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FFB5FA" w14:textId="77777777" w:rsidR="003B6983" w:rsidRDefault="003B6983" w:rsidP="003B6983">
      <w:r>
        <w:t xml:space="preserve">design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6FF5139B" w14:textId="77777777" w:rsidR="003B6983" w:rsidRDefault="003B6983" w:rsidP="003B6983">
      <w:r>
        <w:t>600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calde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</w:p>
    <w:p w14:paraId="27FE0EB5" w14:textId="77777777" w:rsidR="003B6983" w:rsidRDefault="003B6983" w:rsidP="003B6983">
      <w:r>
        <w:t xml:space="preserve">10 </w:t>
      </w:r>
      <w:proofErr w:type="spellStart"/>
      <w:r>
        <w:t>ghirlande</w:t>
      </w:r>
      <w:proofErr w:type="spellEnd"/>
      <w:r>
        <w:t>, 60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ghirlandă</w:t>
      </w:r>
      <w:proofErr w:type="spellEnd"/>
    </w:p>
    <w:p w14:paraId="5886F0B9" w14:textId="77777777" w:rsidR="003B6983" w:rsidRDefault="003B6983" w:rsidP="003B6983">
      <w:proofErr w:type="spellStart"/>
      <w:r>
        <w:t>fir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4BCDC12C" w14:textId="77777777" w:rsidR="003B6983" w:rsidRDefault="003B6983" w:rsidP="003B6983">
      <w:proofErr w:type="spellStart"/>
      <w:r>
        <w:t>Compatibilă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DLI, DLF, DLFJ </w:t>
      </w:r>
      <w:proofErr w:type="spellStart"/>
      <w:r>
        <w:t>comercializate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>.</w:t>
      </w:r>
    </w:p>
    <w:p w14:paraId="2F789844" w14:textId="77777777" w:rsidR="003B6983" w:rsidRDefault="003B6983" w:rsidP="003B6983">
      <w:proofErr w:type="spellStart"/>
      <w:r>
        <w:t>Fără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adaptor</w:t>
      </w:r>
      <w:proofErr w:type="spellEnd"/>
      <w:r>
        <w:t>!</w:t>
      </w:r>
    </w:p>
    <w:p w14:paraId="40763608" w14:textId="77777777" w:rsidR="003B6983" w:rsidRDefault="003B6983" w:rsidP="003B6983">
      <w:proofErr w:type="spellStart"/>
      <w:r>
        <w:t>Pentru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DLA 12W (31 V / 12 W)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5M,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!</w:t>
      </w:r>
    </w:p>
    <w:p w14:paraId="120395C5" w14:textId="77777777" w:rsidR="003B6983" w:rsidRDefault="003B6983" w:rsidP="003B6983">
      <w:proofErr w:type="spellStart"/>
      <w:r>
        <w:t>Până</w:t>
      </w:r>
      <w:proofErr w:type="spellEnd"/>
      <w:r>
        <w:t xml:space="preserve"> la 1200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operate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conexiune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>!</w:t>
      </w:r>
    </w:p>
    <w:p w14:paraId="37634C3E" w14:textId="2E955745" w:rsidR="00481B83" w:rsidRPr="00C34403" w:rsidRDefault="003B6983" w:rsidP="003B6983">
      <w:proofErr w:type="spellStart"/>
      <w:r>
        <w:t>dimensiuni</w:t>
      </w:r>
      <w:proofErr w:type="spellEnd"/>
      <w:r>
        <w:t>: 2,7 x 0,4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B6983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2023-08-09T06:15:00Z</dcterms:modified>
</cp:coreProperties>
</file>